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39" w:rsidRDefault="003E3C39" w:rsidP="003E3C39">
      <w:r>
        <w:rPr>
          <w:rFonts w:hint="eastAsia"/>
        </w:rPr>
        <w:t xml:space="preserve">東京青年税理士連盟　実務研修部　</w:t>
      </w:r>
      <w:r>
        <w:rPr>
          <w:rFonts w:hint="eastAsia"/>
          <w:color w:val="000000"/>
        </w:rPr>
        <w:t>研修会</w:t>
      </w:r>
    </w:p>
    <w:p w:rsidR="003E3C39" w:rsidRDefault="003E3C39" w:rsidP="003E3C39">
      <w:pPr>
        <w:tabs>
          <w:tab w:val="left" w:pos="6387"/>
        </w:tabs>
        <w:snapToGrid w:val="0"/>
        <w:spacing w:line="280" w:lineRule="exact"/>
        <w:jc w:val="right"/>
      </w:pPr>
      <w:r>
        <w:rPr>
          <w:rFonts w:hint="eastAsia"/>
        </w:rPr>
        <w:t xml:space="preserve">　　平成２８年８月</w:t>
      </w:r>
    </w:p>
    <w:p w:rsidR="003E3C39" w:rsidRDefault="003E3C39" w:rsidP="003E3C39">
      <w:pPr>
        <w:snapToGrid w:val="0"/>
        <w:spacing w:line="280" w:lineRule="exact"/>
        <w:ind w:left="961" w:firstLineChars="2050" w:firstLine="6194"/>
        <w:jc w:val="right"/>
        <w:rPr>
          <w:spacing w:val="3"/>
          <w:kern w:val="0"/>
        </w:rPr>
      </w:pPr>
      <w:r>
        <w:rPr>
          <w:rFonts w:hint="eastAsia"/>
          <w:spacing w:val="39"/>
          <w:kern w:val="0"/>
          <w:lang w:eastAsia="zh-TW"/>
        </w:rPr>
        <w:t>東京青年税理士連</w:t>
      </w:r>
      <w:r>
        <w:rPr>
          <w:rFonts w:hint="eastAsia"/>
          <w:spacing w:val="3"/>
          <w:kern w:val="0"/>
          <w:lang w:eastAsia="zh-TW"/>
        </w:rPr>
        <w:t>盟</w:t>
      </w:r>
    </w:p>
    <w:p w:rsidR="003E3C39" w:rsidRDefault="003E3C39" w:rsidP="003E3C39">
      <w:pPr>
        <w:wordWrap w:val="0"/>
        <w:snapToGrid w:val="0"/>
        <w:spacing w:line="280" w:lineRule="exact"/>
        <w:ind w:firstLineChars="850" w:firstLine="1956"/>
        <w:jc w:val="right"/>
      </w:pPr>
      <w:r>
        <w:rPr>
          <w:rFonts w:hint="eastAsia"/>
          <w:spacing w:val="3"/>
          <w:kern w:val="0"/>
        </w:rPr>
        <w:t xml:space="preserve">       </w:t>
      </w:r>
      <w:r>
        <w:rPr>
          <w:rFonts w:hint="eastAsia"/>
          <w:kern w:val="0"/>
          <w:lang w:eastAsia="zh-TW"/>
        </w:rPr>
        <w:t>会</w:t>
      </w: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</w:rPr>
        <w:t>長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手塚　久雄</w:t>
      </w:r>
    </w:p>
    <w:p w:rsidR="003E3C39" w:rsidRDefault="003E3C39" w:rsidP="003E3C39">
      <w:pPr>
        <w:tabs>
          <w:tab w:val="left" w:pos="6387"/>
        </w:tabs>
        <w:wordWrap w:val="0"/>
        <w:snapToGrid w:val="0"/>
        <w:spacing w:line="280" w:lineRule="exact"/>
        <w:ind w:firstLine="5751"/>
        <w:jc w:val="right"/>
        <w:rPr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  <w:lang w:eastAsia="zh-TW"/>
        </w:rPr>
        <w:t>実務研修部長</w:t>
      </w:r>
      <w:r>
        <w:rPr>
          <w:rFonts w:hint="eastAsia"/>
          <w:kern w:val="0"/>
        </w:rPr>
        <w:t xml:space="preserve">　戸塚　留名</w:t>
      </w:r>
    </w:p>
    <w:p w:rsidR="003E3C39" w:rsidRDefault="003E3C39" w:rsidP="003E3C39">
      <w:pPr>
        <w:tabs>
          <w:tab w:val="left" w:pos="6387"/>
        </w:tabs>
        <w:snapToGrid w:val="0"/>
        <w:spacing w:line="280" w:lineRule="exact"/>
        <w:ind w:firstLine="5751"/>
        <w:rPr>
          <w:spacing w:val="3"/>
          <w:kern w:val="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81915</wp:posOffset>
            </wp:positionV>
            <wp:extent cx="6219825" cy="47625"/>
            <wp:effectExtent l="0" t="0" r="9525" b="9525"/>
            <wp:wrapNone/>
            <wp:docPr id="10" name="図 10" descr="BD213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spacing w:val="3"/>
          <w:kern w:val="0"/>
        </w:rPr>
        <w:tab/>
      </w:r>
      <w:r>
        <w:rPr>
          <w:rFonts w:hint="eastAsia"/>
          <w:spacing w:val="3"/>
          <w:kern w:val="0"/>
        </w:rPr>
        <w:tab/>
      </w:r>
    </w:p>
    <w:p w:rsidR="003E3C39" w:rsidRDefault="003E3C39" w:rsidP="003E3C39">
      <w:pPr>
        <w:snapToGrid w:val="0"/>
        <w:spacing w:line="280" w:lineRule="exact"/>
        <w:ind w:firstLineChars="700" w:firstLine="1569"/>
        <w:jc w:val="left"/>
        <w:rPr>
          <w:sz w:val="32"/>
          <w:szCs w:val="32"/>
        </w:rPr>
      </w:pPr>
      <w:r>
        <w:rPr>
          <w:rFonts w:hint="eastAsia"/>
          <w:noProof/>
          <w:spacing w:val="39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41275</wp:posOffset>
                </wp:positionV>
                <wp:extent cx="5038725" cy="409575"/>
                <wp:effectExtent l="3175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39" w:rsidRPr="00CF6DDA" w:rsidRDefault="003E3C39" w:rsidP="003E3C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定款・謄本からみた会社法実務の基礎</w:t>
                            </w:r>
                          </w:p>
                          <w:p w:rsidR="003E3C39" w:rsidRPr="00FB3007" w:rsidRDefault="003E3C39" w:rsidP="003E3C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50.45pt;margin-top:3.25pt;width:396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" stroked="f">
                <v:textbox inset="5.85pt,.7pt,5.85pt,.7pt">
                  <w:txbxContent>
                    <w:p w:rsidR="003E3C39" w:rsidRPr="00CF6DDA" w:rsidRDefault="003E3C39" w:rsidP="003E3C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定款・謄本からみた会社法実務の基礎</w:t>
                      </w:r>
                    </w:p>
                    <w:p w:rsidR="003E3C39" w:rsidRPr="00FB3007" w:rsidRDefault="003E3C39" w:rsidP="003E3C3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 xml:space="preserve">　　</w:t>
      </w:r>
    </w:p>
    <w:p w:rsidR="003E3C39" w:rsidRPr="00FC0A2E" w:rsidRDefault="003E3C39" w:rsidP="003E3C39">
      <w:pPr>
        <w:ind w:firstLineChars="104" w:firstLine="389"/>
        <w:jc w:val="left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273050</wp:posOffset>
                </wp:positionV>
                <wp:extent cx="5217160" cy="419100"/>
                <wp:effectExtent l="1270" t="0" r="127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71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39" w:rsidRPr="00987AE8" w:rsidRDefault="003E3C39" w:rsidP="003E3C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7AE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会社設立から解散まで</w:t>
                            </w:r>
                            <w:r w:rsidRPr="00987AE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3E3C39" w:rsidRPr="00216814" w:rsidRDefault="003E3C39" w:rsidP="003E3C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681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~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45.05pt;margin-top:21.5pt;width:410.8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" stroked="f">
                <v:textbox inset="5.85pt,.7pt,5.85pt,.7pt">
                  <w:txbxContent>
                    <w:p w:rsidR="003E3C39" w:rsidRPr="00987AE8" w:rsidRDefault="003E3C39" w:rsidP="003E3C39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987AE8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会社設立から解散まで</w:t>
                      </w:r>
                      <w:r w:rsidRPr="00987AE8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</w:p>
                    <w:p w:rsidR="003E3C39" w:rsidRPr="00216814" w:rsidRDefault="003E3C39" w:rsidP="003E3C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16814">
                        <w:rPr>
                          <w:rFonts w:hint="eastAsia"/>
                          <w:b/>
                          <w:sz w:val="32"/>
                          <w:szCs w:val="32"/>
                          <w:highlight w:val="yellow"/>
                        </w:rPr>
                        <w:t>~</w:t>
                      </w:r>
                    </w:p>
                  </w:txbxContent>
                </v:textbox>
              </v:rect>
            </w:pict>
          </mc:Fallback>
        </mc:AlternateContent>
      </w:r>
    </w:p>
    <w:p w:rsidR="003E3C39" w:rsidRDefault="003E3C39" w:rsidP="003E3C39">
      <w:pPr>
        <w:ind w:firstLineChars="100" w:firstLine="224"/>
      </w:pPr>
    </w:p>
    <w:p w:rsidR="003E3C39" w:rsidRPr="00987AE8" w:rsidRDefault="003E3C39" w:rsidP="003E3C39">
      <w:pPr>
        <w:ind w:firstLineChars="100" w:firstLine="374"/>
      </w:pPr>
      <w:r>
        <w:rPr>
          <w:noProof/>
          <w:spacing w:val="52"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46355</wp:posOffset>
            </wp:positionV>
            <wp:extent cx="6219825" cy="47625"/>
            <wp:effectExtent l="0" t="0" r="9525" b="9525"/>
            <wp:wrapNone/>
            <wp:docPr id="7" name="図 7" descr="BD213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C39" w:rsidRPr="003F0AF8" w:rsidRDefault="003E3C39" w:rsidP="003E3C39">
      <w:pPr>
        <w:ind w:leftChars="100" w:left="224" w:firstLineChars="100" w:firstLine="234"/>
        <w:rPr>
          <w:sz w:val="22"/>
          <w:szCs w:val="22"/>
        </w:rPr>
      </w:pPr>
      <w:r>
        <w:rPr>
          <w:rFonts w:hint="eastAsia"/>
          <w:sz w:val="22"/>
          <w:szCs w:val="22"/>
        </w:rPr>
        <w:t>企業は、設立から運営そして解散まで会社法の規定の適用を受けます。私たち税理士は、関与先である中小企業の身近な相談者として、会社法に</w:t>
      </w:r>
      <w:r w:rsidR="00216609">
        <w:rPr>
          <w:rFonts w:hint="eastAsia"/>
          <w:sz w:val="22"/>
          <w:szCs w:val="22"/>
        </w:rPr>
        <w:t>関連する助言や指導が求められる場面が多くあります。</w:t>
      </w:r>
    </w:p>
    <w:p w:rsidR="00216609" w:rsidRDefault="003E3C39" w:rsidP="003E3C39">
      <w:pPr>
        <w:widowControl/>
        <w:ind w:leftChars="100" w:left="224" w:firstLineChars="100" w:firstLine="234"/>
        <w:rPr>
          <w:sz w:val="22"/>
          <w:szCs w:val="22"/>
        </w:rPr>
      </w:pPr>
      <w:r>
        <w:rPr>
          <w:rFonts w:hint="eastAsia"/>
          <w:sz w:val="22"/>
          <w:szCs w:val="22"/>
        </w:rPr>
        <w:t>今回</w:t>
      </w:r>
      <w:r w:rsidRPr="003F0AF8">
        <w:rPr>
          <w:rFonts w:hint="eastAsia"/>
          <w:sz w:val="22"/>
          <w:szCs w:val="22"/>
        </w:rPr>
        <w:t>は</w:t>
      </w:r>
      <w:r w:rsidR="00607F9F">
        <w:rPr>
          <w:rFonts w:hint="eastAsia"/>
          <w:sz w:val="22"/>
          <w:szCs w:val="22"/>
        </w:rPr>
        <w:t>、税理士</w:t>
      </w:r>
      <w:r w:rsidR="00F636A0">
        <w:rPr>
          <w:rFonts w:hint="eastAsia"/>
          <w:sz w:val="22"/>
          <w:szCs w:val="22"/>
        </w:rPr>
        <w:t>のみならず</w:t>
      </w:r>
      <w:r w:rsidR="00607F9F">
        <w:rPr>
          <w:rFonts w:hint="eastAsia"/>
          <w:sz w:val="22"/>
          <w:szCs w:val="22"/>
        </w:rPr>
        <w:t>司法書士として</w:t>
      </w:r>
      <w:r w:rsidR="00F636A0">
        <w:rPr>
          <w:rFonts w:hint="eastAsia"/>
          <w:sz w:val="22"/>
          <w:szCs w:val="22"/>
        </w:rPr>
        <w:t>も</w:t>
      </w:r>
      <w:r w:rsidR="00607F9F">
        <w:rPr>
          <w:rFonts w:hint="eastAsia"/>
          <w:sz w:val="22"/>
          <w:szCs w:val="22"/>
        </w:rPr>
        <w:t>ご活躍されている梶田義孝会員</w:t>
      </w:r>
      <w:r w:rsidR="00F636A0">
        <w:rPr>
          <w:rFonts w:hint="eastAsia"/>
          <w:sz w:val="22"/>
          <w:szCs w:val="22"/>
        </w:rPr>
        <w:t>に</w:t>
      </w:r>
      <w:r w:rsidR="00607F9F">
        <w:rPr>
          <w:rFonts w:hint="eastAsia"/>
          <w:sz w:val="22"/>
          <w:szCs w:val="22"/>
        </w:rPr>
        <w:t>、</w:t>
      </w:r>
      <w:r w:rsidR="00216609">
        <w:rPr>
          <w:rFonts w:hint="eastAsia"/>
          <w:sz w:val="22"/>
          <w:szCs w:val="22"/>
        </w:rPr>
        <w:t>私たちが知っておくべき会社法実務のポイントについて</w:t>
      </w:r>
      <w:r w:rsidR="00890517">
        <w:rPr>
          <w:rFonts w:hint="eastAsia"/>
          <w:sz w:val="22"/>
          <w:szCs w:val="22"/>
        </w:rPr>
        <w:t>、</w:t>
      </w:r>
      <w:r w:rsidR="00216609">
        <w:rPr>
          <w:rFonts w:hint="eastAsia"/>
          <w:sz w:val="22"/>
          <w:szCs w:val="22"/>
        </w:rPr>
        <w:t>基礎的論点を中心に改正点も含めてお話いただきます</w:t>
      </w:r>
      <w:r>
        <w:rPr>
          <w:rFonts w:hint="eastAsia"/>
          <w:sz w:val="22"/>
          <w:szCs w:val="22"/>
        </w:rPr>
        <w:t>。</w:t>
      </w:r>
    </w:p>
    <w:p w:rsidR="003E3C39" w:rsidRDefault="003E3C39" w:rsidP="003E3C39">
      <w:pPr>
        <w:widowControl/>
        <w:ind w:leftChars="100" w:left="224" w:firstLineChars="100" w:firstLine="234"/>
        <w:rPr>
          <w:sz w:val="22"/>
          <w:szCs w:val="22"/>
        </w:rPr>
      </w:pPr>
      <w:r w:rsidRPr="003F0AF8">
        <w:rPr>
          <w:rFonts w:hint="eastAsia"/>
          <w:sz w:val="22"/>
          <w:szCs w:val="22"/>
        </w:rPr>
        <w:t>皆様のご参加を心よりお待ちしております。</w:t>
      </w:r>
    </w:p>
    <w:p w:rsidR="003E3C39" w:rsidRPr="00AF0BFF" w:rsidRDefault="003E3C39" w:rsidP="003E3C39">
      <w:pPr>
        <w:widowControl/>
        <w:ind w:leftChars="100" w:left="224" w:firstLineChars="100" w:firstLine="234"/>
        <w:rPr>
          <w:sz w:val="22"/>
          <w:szCs w:val="22"/>
        </w:rPr>
      </w:pPr>
    </w:p>
    <w:p w:rsidR="003E3C39" w:rsidRPr="003F0AF8" w:rsidRDefault="003E3C39" w:rsidP="003E3C39">
      <w:pPr>
        <w:ind w:firstLineChars="100" w:firstLine="234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182880</wp:posOffset>
                </wp:positionV>
                <wp:extent cx="1443990" cy="1109980"/>
                <wp:effectExtent l="0" t="0" r="381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39" w:rsidRDefault="003E3C39" w:rsidP="003E3C39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42.7pt;margin-top:14.4pt;width:113.7pt;height:87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" stroked="f">
                <v:textbox style="mso-fit-shape-to-text:t" inset="5.85pt,.7pt,5.85pt,.7pt">
                  <w:txbxContent>
                    <w:p w:rsidR="003E3C39" w:rsidRDefault="003E3C39" w:rsidP="003E3C39"/>
                  </w:txbxContent>
                </v:textbox>
              </v:shape>
            </w:pict>
          </mc:Fallback>
        </mc:AlternateContent>
      </w:r>
      <w:r w:rsidRPr="003F0AF8">
        <w:rPr>
          <w:rFonts w:hint="eastAsia"/>
          <w:sz w:val="22"/>
          <w:szCs w:val="22"/>
        </w:rPr>
        <w:t>（</w:t>
      </w:r>
      <w:r w:rsidR="00F636A0">
        <w:rPr>
          <w:rFonts w:hint="eastAsia"/>
          <w:sz w:val="22"/>
          <w:szCs w:val="22"/>
        </w:rPr>
        <w:t>研修</w:t>
      </w:r>
      <w:r w:rsidRPr="003F0AF8">
        <w:rPr>
          <w:rFonts w:hint="eastAsia"/>
          <w:sz w:val="22"/>
          <w:szCs w:val="22"/>
        </w:rPr>
        <w:t>内容）</w:t>
      </w:r>
    </w:p>
    <w:p w:rsidR="003E3C39" w:rsidRPr="003F0AF8" w:rsidRDefault="003E3C39" w:rsidP="003E3C39">
      <w:pPr>
        <w:widowControl/>
        <w:ind w:firstLineChars="200" w:firstLine="468"/>
        <w:rPr>
          <w:rFonts w:ascii="ＭＳ Ｐゴシック" w:hAnsi="ＭＳ Ｐゴシック" w:cs="ＭＳ Ｐゴシック"/>
          <w:color w:val="000000"/>
          <w:kern w:val="0"/>
          <w:sz w:val="22"/>
          <w:szCs w:val="22"/>
        </w:rPr>
      </w:pPr>
      <w:r w:rsidRPr="003F0AF8">
        <w:rPr>
          <w:rFonts w:hint="eastAsia"/>
          <w:sz w:val="22"/>
          <w:szCs w:val="22"/>
        </w:rPr>
        <w:t>（１）</w:t>
      </w:r>
      <w:r w:rsidR="00216609">
        <w:rPr>
          <w:rFonts w:hint="eastAsia"/>
          <w:sz w:val="22"/>
          <w:szCs w:val="22"/>
        </w:rPr>
        <w:t>株式会社と合同会社</w:t>
      </w:r>
    </w:p>
    <w:p w:rsidR="003E3C39" w:rsidRPr="003F0AF8" w:rsidRDefault="003E3C39" w:rsidP="003E3C39">
      <w:pPr>
        <w:widowControl/>
        <w:ind w:firstLineChars="200" w:firstLine="468"/>
        <w:rPr>
          <w:rFonts w:ascii="ＭＳ Ｐゴシック" w:hAnsi="ＭＳ Ｐゴシック" w:cs="ＭＳ Ｐゴシック"/>
          <w:color w:val="000000"/>
          <w:kern w:val="0"/>
          <w:sz w:val="22"/>
          <w:szCs w:val="22"/>
        </w:rPr>
      </w:pPr>
      <w:r w:rsidRPr="003F0AF8">
        <w:rPr>
          <w:rFonts w:hint="eastAsia"/>
          <w:sz w:val="22"/>
          <w:szCs w:val="22"/>
        </w:rPr>
        <w:t>（２）</w:t>
      </w:r>
      <w:r w:rsidR="00216609">
        <w:rPr>
          <w:rFonts w:hint="eastAsia"/>
          <w:kern w:val="0"/>
        </w:rPr>
        <w:t>定款・謄本の条項からみた会社設立のポイント</w:t>
      </w:r>
    </w:p>
    <w:p w:rsidR="003E3C39" w:rsidRPr="003F0AF8" w:rsidRDefault="003E3C39" w:rsidP="003E3C39">
      <w:pPr>
        <w:widowControl/>
        <w:ind w:firstLineChars="200" w:firstLine="468"/>
        <w:rPr>
          <w:rFonts w:ascii="ＭＳ Ｐゴシック" w:hAnsi="ＭＳ Ｐゴシック" w:cs="ＭＳ Ｐゴシック"/>
          <w:color w:val="000000"/>
          <w:kern w:val="0"/>
          <w:sz w:val="22"/>
          <w:szCs w:val="22"/>
        </w:rPr>
      </w:pPr>
      <w:r w:rsidRPr="003F0AF8">
        <w:rPr>
          <w:rFonts w:hint="eastAsia"/>
          <w:sz w:val="22"/>
          <w:szCs w:val="22"/>
        </w:rPr>
        <w:t>（３）</w:t>
      </w:r>
      <w:r w:rsidR="00216609">
        <w:rPr>
          <w:rFonts w:hint="eastAsia"/>
          <w:kern w:val="0"/>
        </w:rPr>
        <w:t>会社解散のポイント</w:t>
      </w:r>
    </w:p>
    <w:p w:rsidR="003E3C39" w:rsidRDefault="003E3C39" w:rsidP="003E3C39">
      <w:pPr>
        <w:widowControl/>
        <w:ind w:firstLineChars="200" w:firstLine="468"/>
        <w:rPr>
          <w:kern w:val="0"/>
        </w:rPr>
      </w:pPr>
      <w:r w:rsidRPr="003F0AF8">
        <w:rPr>
          <w:rFonts w:hint="eastAsia"/>
          <w:sz w:val="22"/>
          <w:szCs w:val="22"/>
        </w:rPr>
        <w:t>（４）</w:t>
      </w:r>
      <w:r w:rsidR="00216609">
        <w:rPr>
          <w:rFonts w:hint="eastAsia"/>
          <w:kern w:val="0"/>
        </w:rPr>
        <w:t>最近の会社法および商業登記規則改正のポイント</w:t>
      </w:r>
    </w:p>
    <w:p w:rsidR="003E3C39" w:rsidRDefault="00216609" w:rsidP="00216609">
      <w:pPr>
        <w:widowControl/>
        <w:ind w:firstLineChars="200" w:firstLine="468"/>
        <w:rPr>
          <w:rFonts w:ascii="ＭＳ Ｐゴシック" w:hAnsi="ＭＳ Ｐゴシック" w:cs="ＭＳ Ｐゴシック"/>
          <w:color w:val="000000"/>
          <w:kern w:val="0"/>
          <w:sz w:val="22"/>
          <w:szCs w:val="22"/>
        </w:rPr>
      </w:pPr>
      <w:r w:rsidRPr="003F0AF8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５</w:t>
      </w:r>
      <w:r w:rsidRPr="003F0AF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その他の注意すべきポイント</w:t>
      </w:r>
    </w:p>
    <w:p w:rsidR="003E3C39" w:rsidRDefault="003E3C39" w:rsidP="003E3C39">
      <w:pPr>
        <w:widowControl/>
        <w:rPr>
          <w:rFonts w:ascii="ＭＳ Ｐゴシック" w:hAnsi="ＭＳ Ｐゴシック" w:cs="ＭＳ Ｐゴシック"/>
          <w:color w:val="000000"/>
          <w:kern w:val="0"/>
          <w:sz w:val="22"/>
          <w:szCs w:val="22"/>
        </w:rPr>
      </w:pPr>
      <w:bookmarkStart w:id="0" w:name="_GoBack"/>
      <w:bookmarkEnd w:id="0"/>
    </w:p>
    <w:p w:rsidR="003E3C39" w:rsidRDefault="003E3C39" w:rsidP="003E3C39">
      <w:pPr>
        <w:ind w:firstLineChars="100" w:firstLine="234"/>
        <w:jc w:val="center"/>
        <w:rPr>
          <w:sz w:val="22"/>
          <w:szCs w:val="22"/>
        </w:rPr>
      </w:pPr>
      <w:r w:rsidRPr="003F0AF8">
        <w:rPr>
          <w:rFonts w:hint="eastAsia"/>
          <w:sz w:val="22"/>
          <w:szCs w:val="22"/>
          <w:lang w:eastAsia="zh-TW"/>
        </w:rPr>
        <w:t>記</w:t>
      </w:r>
    </w:p>
    <w:p w:rsidR="003E3C39" w:rsidRPr="003F0AF8" w:rsidRDefault="003E3C39" w:rsidP="003E3C39">
      <w:pPr>
        <w:ind w:firstLineChars="100" w:firstLine="234"/>
        <w:jc w:val="center"/>
        <w:rPr>
          <w:sz w:val="22"/>
          <w:szCs w:val="22"/>
        </w:rPr>
      </w:pPr>
    </w:p>
    <w:p w:rsidR="003E3C39" w:rsidRDefault="003E3C39" w:rsidP="00F636A0">
      <w:pPr>
        <w:ind w:firstLineChars="250" w:firstLine="562"/>
        <w:jc w:val="left"/>
        <w:rPr>
          <w:rFonts w:ascii="ＭＳ Ｐゴシック" w:hAnsi="ＭＳ Ｐゴシック"/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3EB52" wp14:editId="25C780FB">
                <wp:simplePos x="0" y="0"/>
                <wp:positionH relativeFrom="column">
                  <wp:posOffset>4457065</wp:posOffset>
                </wp:positionH>
                <wp:positionV relativeFrom="paragraph">
                  <wp:posOffset>27940</wp:posOffset>
                </wp:positionV>
                <wp:extent cx="1547495" cy="904875"/>
                <wp:effectExtent l="9525" t="10160" r="5080" b="889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9048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350.95pt;margin-top:2.2pt;width:121.8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" filled="f" strokeweight=".5pt">
                <v:textbox inset="5.85pt,.7pt,5.85pt,.7pt"/>
              </v:oval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BEF01" wp14:editId="6BFCE0B0">
                <wp:simplePos x="0" y="0"/>
                <wp:positionH relativeFrom="column">
                  <wp:posOffset>4615180</wp:posOffset>
                </wp:positionH>
                <wp:positionV relativeFrom="paragraph">
                  <wp:posOffset>161925</wp:posOffset>
                </wp:positionV>
                <wp:extent cx="1284605" cy="1304925"/>
                <wp:effectExtent l="0" t="127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39" w:rsidRDefault="003E3C39" w:rsidP="003E3C39">
                            <w:pPr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 w:rsidRPr="00E7035F"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  <w:t>研修会後は懇親会がありますので、こちらも</w:t>
                            </w:r>
                          </w:p>
                          <w:p w:rsidR="003E3C39" w:rsidRPr="00E7035F" w:rsidRDefault="003E3C39" w:rsidP="003E3C39">
                            <w:pPr>
                              <w:ind w:firstLineChars="100" w:firstLine="194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 w:rsidRPr="00E7035F"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63.4pt;margin-top:12.75pt;width:101.1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IX2A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" filled="f" stroked="f">
                <v:textbox inset="5.85pt,.7pt,5.85pt,.7pt">
                  <w:txbxContent>
                    <w:p w:rsidR="003E3C39" w:rsidRDefault="003E3C39" w:rsidP="003E3C39">
                      <w:pPr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  <w:r w:rsidRPr="00E7035F"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  <w:t>研修会後は懇親会がありますので、こちらも</w:t>
                      </w:r>
                    </w:p>
                    <w:p w:rsidR="003E3C39" w:rsidRPr="00E7035F" w:rsidRDefault="003E3C39" w:rsidP="003E3C39">
                      <w:pPr>
                        <w:ind w:firstLineChars="100" w:firstLine="194"/>
                        <w:rPr>
                          <w:rFonts w:ascii="MS UI Gothic" w:eastAsia="MS UI Gothic" w:hAnsi="MS UI Gothic" w:hint="eastAsia"/>
                          <w:sz w:val="18"/>
                          <w:szCs w:val="18"/>
                        </w:rPr>
                      </w:pPr>
                      <w:r w:rsidRPr="00E7035F"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  <w:t>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86AC3">
        <w:rPr>
          <w:rFonts w:ascii="ＭＳ Ｐゴシック" w:hAnsi="ＭＳ Ｐゴシック" w:hint="eastAsia"/>
          <w:sz w:val="24"/>
          <w:szCs w:val="24"/>
          <w:lang w:eastAsia="zh-TW"/>
        </w:rPr>
        <w:t>◆</w:t>
      </w:r>
      <w:r w:rsidRPr="00086AC3">
        <w:rPr>
          <w:rFonts w:hint="eastAsia"/>
          <w:sz w:val="24"/>
          <w:szCs w:val="24"/>
          <w:lang w:eastAsia="zh-TW"/>
        </w:rPr>
        <w:t xml:space="preserve"> </w:t>
      </w:r>
      <w:r w:rsidRPr="00086AC3">
        <w:rPr>
          <w:rFonts w:hint="eastAsia"/>
          <w:bCs/>
          <w:sz w:val="24"/>
          <w:szCs w:val="24"/>
          <w:lang w:eastAsia="zh-TW"/>
        </w:rPr>
        <w:t>日時</w:t>
      </w:r>
      <w:r>
        <w:rPr>
          <w:rFonts w:hint="eastAsia"/>
          <w:sz w:val="24"/>
          <w:lang w:eastAsia="zh-TW"/>
        </w:rPr>
        <w:tab/>
      </w:r>
      <w:r w:rsidRPr="009A7A31">
        <w:rPr>
          <w:rFonts w:ascii="ＭＳ Ｐゴシック" w:hAnsi="ＭＳ Ｐゴシック" w:hint="eastAsia"/>
          <w:b/>
          <w:bCs/>
          <w:sz w:val="24"/>
          <w:szCs w:val="24"/>
          <w:lang w:eastAsia="zh-TW"/>
        </w:rPr>
        <w:t>平成</w:t>
      </w:r>
      <w:r>
        <w:rPr>
          <w:rFonts w:ascii="ＭＳ Ｐゴシック" w:hAnsi="ＭＳ Ｐゴシック" w:hint="eastAsia"/>
          <w:b/>
          <w:bCs/>
          <w:sz w:val="24"/>
          <w:szCs w:val="24"/>
        </w:rPr>
        <w:t>28</w:t>
      </w:r>
      <w:r w:rsidRPr="009A7A31">
        <w:rPr>
          <w:rFonts w:ascii="ＭＳ Ｐゴシック" w:hAnsi="ＭＳ Ｐゴシック" w:hint="eastAsia"/>
          <w:b/>
          <w:bCs/>
          <w:sz w:val="24"/>
          <w:szCs w:val="24"/>
          <w:lang w:eastAsia="zh-TW"/>
        </w:rPr>
        <w:t>年</w:t>
      </w:r>
      <w:r w:rsidR="00216609">
        <w:rPr>
          <w:rFonts w:ascii="ＭＳ Ｐゴシック" w:hAnsi="ＭＳ Ｐゴシック" w:hint="eastAsia"/>
          <w:b/>
          <w:bCs/>
          <w:sz w:val="24"/>
          <w:szCs w:val="24"/>
        </w:rPr>
        <w:t>10</w:t>
      </w:r>
      <w:r w:rsidRPr="009A7A31">
        <w:rPr>
          <w:rFonts w:ascii="ＭＳ Ｐゴシック" w:hAnsi="ＭＳ Ｐゴシック" w:hint="eastAsia"/>
          <w:b/>
          <w:bCs/>
          <w:sz w:val="24"/>
          <w:szCs w:val="24"/>
          <w:lang w:eastAsia="zh-TW"/>
        </w:rPr>
        <w:t>月</w:t>
      </w:r>
      <w:r w:rsidR="00216609">
        <w:rPr>
          <w:rFonts w:ascii="ＭＳ Ｐゴシック" w:hAnsi="ＭＳ Ｐゴシック" w:hint="eastAsia"/>
          <w:b/>
          <w:bCs/>
          <w:sz w:val="24"/>
          <w:szCs w:val="24"/>
        </w:rPr>
        <w:t>11</w:t>
      </w:r>
      <w:r w:rsidRPr="009A7A31">
        <w:rPr>
          <w:rFonts w:ascii="ＭＳ Ｐゴシック" w:hAnsi="ＭＳ Ｐゴシック" w:hint="eastAsia"/>
          <w:b/>
          <w:bCs/>
          <w:sz w:val="24"/>
          <w:szCs w:val="24"/>
          <w:lang w:eastAsia="zh-TW"/>
        </w:rPr>
        <w:t>日（</w:t>
      </w:r>
      <w:r w:rsidR="00216609">
        <w:rPr>
          <w:rFonts w:ascii="ＭＳ Ｐゴシック" w:hAnsi="ＭＳ Ｐゴシック" w:hint="eastAsia"/>
          <w:b/>
          <w:bCs/>
          <w:sz w:val="24"/>
          <w:szCs w:val="24"/>
        </w:rPr>
        <w:t>火</w:t>
      </w:r>
      <w:r w:rsidRPr="009A7A31">
        <w:rPr>
          <w:rFonts w:ascii="ＭＳ Ｐゴシック" w:hAnsi="ＭＳ Ｐゴシック" w:hint="eastAsia"/>
          <w:b/>
          <w:bCs/>
          <w:sz w:val="24"/>
          <w:szCs w:val="24"/>
          <w:lang w:eastAsia="zh-TW"/>
        </w:rPr>
        <w:t>）</w:t>
      </w:r>
    </w:p>
    <w:p w:rsidR="003E3C39" w:rsidRDefault="003E3C39" w:rsidP="003E3C39">
      <w:pPr>
        <w:ind w:leftChars="85" w:left="191" w:firstLineChars="700" w:firstLine="1786"/>
        <w:jc w:val="left"/>
        <w:rPr>
          <w:rFonts w:ascii="ＭＳ Ｐゴシック" w:hAnsi="ＭＳ Ｐゴシック"/>
          <w:b/>
          <w:bCs/>
          <w:sz w:val="24"/>
          <w:szCs w:val="24"/>
        </w:rPr>
      </w:pPr>
      <w:r w:rsidRPr="009A7A31">
        <w:rPr>
          <w:b/>
          <w:bCs/>
          <w:sz w:val="24"/>
          <w:szCs w:val="24"/>
          <w:lang w:eastAsia="zh-TW"/>
        </w:rPr>
        <w:t>18</w:t>
      </w:r>
      <w:r w:rsidRPr="009A7A31">
        <w:rPr>
          <w:rFonts w:ascii="ＭＳ Ｐゴシック" w:hAnsi="ＭＳ Ｐゴシック" w:hint="eastAsia"/>
          <w:b/>
          <w:bCs/>
          <w:sz w:val="24"/>
          <w:szCs w:val="24"/>
          <w:lang w:eastAsia="zh-TW"/>
        </w:rPr>
        <w:t>時</w:t>
      </w:r>
      <w:r w:rsidRPr="009A7A31">
        <w:rPr>
          <w:b/>
          <w:bCs/>
          <w:sz w:val="24"/>
          <w:szCs w:val="24"/>
          <w:lang w:eastAsia="zh-TW"/>
        </w:rPr>
        <w:t>30</w:t>
      </w:r>
      <w:r w:rsidRPr="009A7A31">
        <w:rPr>
          <w:rFonts w:ascii="ＭＳ Ｐゴシック" w:hAnsi="ＭＳ Ｐゴシック" w:hint="eastAsia"/>
          <w:b/>
          <w:bCs/>
          <w:sz w:val="24"/>
          <w:szCs w:val="24"/>
          <w:lang w:eastAsia="zh-TW"/>
        </w:rPr>
        <w:t>分</w:t>
      </w:r>
      <w:r w:rsidRPr="009A7A31">
        <w:rPr>
          <w:rFonts w:ascii="ＭＳ Ｐゴシック" w:hAnsi="ＭＳ Ｐゴシック" w:hint="eastAsia"/>
          <w:b/>
          <w:bCs/>
          <w:sz w:val="24"/>
          <w:szCs w:val="24"/>
        </w:rPr>
        <w:t>～</w:t>
      </w:r>
      <w:r w:rsidRPr="009A7A31">
        <w:rPr>
          <w:b/>
          <w:bCs/>
          <w:sz w:val="24"/>
          <w:szCs w:val="24"/>
        </w:rPr>
        <w:t>2</w:t>
      </w:r>
      <w:r w:rsidR="0059679E">
        <w:rPr>
          <w:rFonts w:hint="eastAsia"/>
          <w:b/>
          <w:bCs/>
          <w:sz w:val="24"/>
          <w:szCs w:val="24"/>
        </w:rPr>
        <w:t>1</w:t>
      </w:r>
      <w:r w:rsidRPr="009A7A31">
        <w:rPr>
          <w:rFonts w:ascii="ＭＳ Ｐゴシック" w:hAnsi="ＭＳ Ｐゴシック" w:hint="eastAsia"/>
          <w:b/>
          <w:bCs/>
          <w:sz w:val="24"/>
          <w:szCs w:val="24"/>
        </w:rPr>
        <w:t>時</w:t>
      </w:r>
      <w:r w:rsidR="0059679E">
        <w:rPr>
          <w:rFonts w:hint="eastAsia"/>
          <w:b/>
          <w:bCs/>
          <w:sz w:val="24"/>
          <w:szCs w:val="24"/>
        </w:rPr>
        <w:t>00</w:t>
      </w:r>
      <w:r w:rsidR="0059679E">
        <w:rPr>
          <w:rFonts w:hint="eastAsia"/>
          <w:b/>
          <w:bCs/>
          <w:sz w:val="24"/>
          <w:szCs w:val="24"/>
        </w:rPr>
        <w:t>分</w:t>
      </w:r>
    </w:p>
    <w:p w:rsidR="003E3C39" w:rsidRPr="00987AE8" w:rsidRDefault="003E3C39" w:rsidP="003E3C39">
      <w:pPr>
        <w:ind w:firstLineChars="200" w:firstLine="508"/>
        <w:rPr>
          <w:b/>
          <w:sz w:val="24"/>
          <w:szCs w:val="24"/>
        </w:rPr>
      </w:pPr>
      <w:r w:rsidRPr="00086AC3">
        <w:rPr>
          <w:rFonts w:ascii="ＭＳ Ｐゴシック" w:hAnsi="ＭＳ Ｐゴシック" w:hint="eastAsia"/>
          <w:sz w:val="24"/>
          <w:szCs w:val="24"/>
        </w:rPr>
        <w:t>◆</w:t>
      </w:r>
      <w:r w:rsidRPr="00086AC3">
        <w:rPr>
          <w:rFonts w:hint="eastAsia"/>
          <w:sz w:val="24"/>
          <w:szCs w:val="24"/>
        </w:rPr>
        <w:t xml:space="preserve"> </w:t>
      </w:r>
      <w:r w:rsidRPr="00086AC3">
        <w:rPr>
          <w:rFonts w:hint="eastAsia"/>
          <w:sz w:val="24"/>
          <w:szCs w:val="24"/>
        </w:rPr>
        <w:t>講師</w:t>
      </w:r>
      <w:r>
        <w:rPr>
          <w:rFonts w:hint="eastAsia"/>
        </w:rPr>
        <w:t xml:space="preserve">　　</w:t>
      </w:r>
      <w:r w:rsidR="00216609" w:rsidRPr="00F636A0">
        <w:rPr>
          <w:rFonts w:hint="eastAsia"/>
          <w:sz w:val="24"/>
          <w:szCs w:val="24"/>
        </w:rPr>
        <w:t>梶田　義孝会員（渋谷</w:t>
      </w:r>
      <w:r w:rsidR="00F636A0" w:rsidRPr="00F636A0">
        <w:rPr>
          <w:rFonts w:hint="eastAsia"/>
          <w:sz w:val="24"/>
          <w:szCs w:val="24"/>
        </w:rPr>
        <w:t>部会</w:t>
      </w:r>
      <w:r w:rsidR="00216609" w:rsidRPr="00F636A0">
        <w:rPr>
          <w:rFonts w:hint="eastAsia"/>
          <w:sz w:val="24"/>
          <w:szCs w:val="24"/>
        </w:rPr>
        <w:t>）</w:t>
      </w:r>
    </w:p>
    <w:p w:rsidR="003E3C39" w:rsidRDefault="003E3C39" w:rsidP="003E3C39">
      <w:pPr>
        <w:ind w:firstLineChars="200" w:firstLine="508"/>
        <w:rPr>
          <w:rFonts w:ascii="ＭＳ Ｐゴシック" w:hAnsi="ＭＳ Ｐゴシック"/>
          <w:sz w:val="24"/>
          <w:szCs w:val="24"/>
        </w:rPr>
      </w:pPr>
      <w:r w:rsidRPr="00086AC3">
        <w:rPr>
          <w:rFonts w:ascii="ＭＳ Ｐゴシック" w:hAnsi="ＭＳ Ｐゴシック" w:hint="eastAsia"/>
          <w:sz w:val="24"/>
          <w:szCs w:val="24"/>
        </w:rPr>
        <w:t>◆</w:t>
      </w:r>
      <w:r w:rsidRPr="00086AC3">
        <w:rPr>
          <w:rFonts w:hint="eastAsia"/>
          <w:sz w:val="24"/>
          <w:szCs w:val="24"/>
        </w:rPr>
        <w:t xml:space="preserve"> </w:t>
      </w:r>
      <w:r w:rsidRPr="00086AC3">
        <w:rPr>
          <w:rFonts w:hint="eastAsia"/>
          <w:sz w:val="24"/>
          <w:szCs w:val="24"/>
          <w:lang w:eastAsia="zh-TW"/>
        </w:rPr>
        <w:t>会費</w:t>
      </w:r>
      <w:r>
        <w:rPr>
          <w:rFonts w:hint="eastAsia"/>
          <w:lang w:eastAsia="zh-TW"/>
        </w:rPr>
        <w:tab/>
      </w:r>
      <w:r w:rsidRPr="00086AC3">
        <w:rPr>
          <w:rFonts w:ascii="ＭＳ Ｐゴシック" w:hAnsi="ＭＳ Ｐゴシック"/>
          <w:sz w:val="24"/>
          <w:szCs w:val="24"/>
          <w:lang w:eastAsia="zh-TW"/>
        </w:rPr>
        <w:t>500</w:t>
      </w:r>
      <w:r w:rsidRPr="00086AC3">
        <w:rPr>
          <w:rFonts w:ascii="ＭＳ Ｐゴシック" w:hAnsi="ＭＳ Ｐゴシック" w:hint="eastAsia"/>
          <w:sz w:val="24"/>
          <w:szCs w:val="24"/>
          <w:lang w:eastAsia="zh-TW"/>
        </w:rPr>
        <w:t>円（資料代）</w:t>
      </w:r>
    </w:p>
    <w:p w:rsidR="003E3C39" w:rsidRDefault="003E3C39" w:rsidP="003E3C39">
      <w:pPr>
        <w:ind w:firstLineChars="200" w:firstLine="508"/>
        <w:jc w:val="left"/>
        <w:rPr>
          <w:rFonts w:ascii="ＭＳ Ｐゴシック" w:hAnsi="ＭＳ Ｐゴシック"/>
          <w:sz w:val="24"/>
          <w:szCs w:val="24"/>
        </w:rPr>
      </w:pPr>
      <w:r w:rsidRPr="00086AC3">
        <w:rPr>
          <w:rFonts w:ascii="ＭＳ Ｐゴシック" w:hAnsi="ＭＳ Ｐゴシック" w:hint="eastAsia"/>
          <w:sz w:val="24"/>
          <w:szCs w:val="24"/>
          <w:lang w:eastAsia="zh-TW"/>
        </w:rPr>
        <w:t>◆</w:t>
      </w:r>
      <w:r w:rsidRPr="00086AC3">
        <w:rPr>
          <w:rFonts w:hint="eastAsia"/>
          <w:sz w:val="24"/>
          <w:szCs w:val="24"/>
          <w:lang w:eastAsia="zh-TW"/>
        </w:rPr>
        <w:t xml:space="preserve"> </w:t>
      </w:r>
      <w:r w:rsidRPr="00086AC3">
        <w:rPr>
          <w:rFonts w:hint="eastAsia"/>
          <w:sz w:val="24"/>
          <w:szCs w:val="24"/>
          <w:lang w:eastAsia="zh-TW"/>
        </w:rPr>
        <w:t>会場</w:t>
      </w:r>
      <w:r>
        <w:rPr>
          <w:rFonts w:hint="eastAsia"/>
          <w:lang w:eastAsia="zh-TW"/>
        </w:rPr>
        <w:tab/>
      </w:r>
      <w:r w:rsidRPr="00BD5856">
        <w:rPr>
          <w:rFonts w:hint="eastAsia"/>
          <w:sz w:val="24"/>
          <w:szCs w:val="24"/>
          <w:lang w:eastAsia="zh-TW"/>
        </w:rPr>
        <w:t xml:space="preserve">東京税理士会館　</w:t>
      </w:r>
      <w:r w:rsidRPr="00BD5856">
        <w:rPr>
          <w:rFonts w:hint="eastAsia"/>
          <w:sz w:val="24"/>
          <w:szCs w:val="24"/>
        </w:rPr>
        <w:t>101~103</w:t>
      </w:r>
      <w:r w:rsidRPr="00BD5856">
        <w:rPr>
          <w:rFonts w:hint="eastAsia"/>
          <w:sz w:val="24"/>
          <w:szCs w:val="24"/>
          <w:lang w:eastAsia="zh-TW"/>
        </w:rPr>
        <w:t>会議</w:t>
      </w:r>
      <w:r w:rsidRPr="00BD5856">
        <w:rPr>
          <w:rFonts w:hint="eastAsia"/>
          <w:sz w:val="24"/>
          <w:szCs w:val="24"/>
        </w:rPr>
        <w:t>室</w:t>
      </w:r>
    </w:p>
    <w:p w:rsidR="003E3C39" w:rsidRDefault="003E3C39" w:rsidP="003E3C39">
      <w:pPr>
        <w:ind w:leftChars="85" w:left="191" w:firstLineChars="100" w:firstLine="254"/>
        <w:jc w:val="left"/>
        <w:rPr>
          <w:rFonts w:ascii="ＭＳ Ｐゴシック" w:hAnsi="ＭＳ Ｐゴシック"/>
          <w:sz w:val="24"/>
          <w:szCs w:val="24"/>
        </w:rPr>
      </w:pPr>
    </w:p>
    <w:p w:rsidR="003E3C39" w:rsidRPr="00933D78" w:rsidRDefault="003E3C39" w:rsidP="003E3C39">
      <w:pPr>
        <w:rPr>
          <w:rFonts w:ascii="ＭＳ 明朝" w:hAnsi="ＭＳ 明朝"/>
          <w:sz w:val="16"/>
          <w:szCs w:val="16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77470</wp:posOffset>
            </wp:positionV>
            <wp:extent cx="2809240" cy="1733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6985</wp:posOffset>
                </wp:positionV>
                <wp:extent cx="2532380" cy="1630045"/>
                <wp:effectExtent l="5080" t="11430" r="571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C39" w:rsidRDefault="003E3C39" w:rsidP="003E3C39">
                            <w:r>
                              <w:rPr>
                                <w:rFonts w:hint="eastAsia"/>
                              </w:rPr>
                              <w:t xml:space="preserve">JR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代々木駅より徒歩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3E3C39" w:rsidRDefault="003E3C39" w:rsidP="003E3C39">
                            <w:r>
                              <w:rPr>
                                <w:rFonts w:hint="eastAsia"/>
                              </w:rPr>
                              <w:t>千駄ヶ谷駅より徒歩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3E3C39" w:rsidRDefault="003E3C39" w:rsidP="003E3C39">
                            <w:r>
                              <w:rPr>
                                <w:rFonts w:hint="eastAsia"/>
                              </w:rPr>
                              <w:t>都営地下鉄大江戸線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3E3C39" w:rsidRDefault="003E3C39" w:rsidP="003E3C39">
                            <w:r>
                              <w:rPr>
                                <w:rFonts w:hint="eastAsia"/>
                              </w:rPr>
                              <w:t>代々木駅より徒歩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3E3C39" w:rsidRDefault="003E3C39" w:rsidP="003E3C39">
                            <w:r>
                              <w:rPr>
                                <w:rFonts w:hint="eastAsia"/>
                              </w:rPr>
                              <w:t>国立競技場駅より徒歩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3E3C39" w:rsidRDefault="003E3C39" w:rsidP="003E3C39">
                            <w:r>
                              <w:rPr>
                                <w:rFonts w:hint="eastAsia"/>
                              </w:rPr>
                              <w:t>東京メトロ副都心線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3E3C39" w:rsidRDefault="003E3C39" w:rsidP="003E3C39">
                            <w:r>
                              <w:rPr>
                                <w:rFonts w:hint="eastAsia"/>
                              </w:rPr>
                              <w:t>北参道駅より徒歩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99.05pt;margin-top:.55pt;width:199.4pt;height:128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" strokecolor="white">
                <v:textbox style="mso-fit-shape-to-text:t">
                  <w:txbxContent>
                    <w:p w:rsidR="003E3C39" w:rsidRDefault="003E3C39" w:rsidP="003E3C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JR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代々木駅より徒歩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3E3C39" w:rsidRDefault="003E3C39" w:rsidP="003E3C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千駄ヶ谷駅より徒歩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3E3C39" w:rsidRDefault="003E3C39" w:rsidP="003E3C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都営地下鉄大江戸線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3E3C39" w:rsidRDefault="003E3C39" w:rsidP="003E3C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代々木駅より徒歩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3E3C39" w:rsidRDefault="003E3C39" w:rsidP="003E3C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国立競技場駅より徒歩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  <w:p w:rsidR="003E3C39" w:rsidRDefault="003E3C39" w:rsidP="003E3C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東京メトロ副都心線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3E3C39" w:rsidRDefault="003E3C39" w:rsidP="003E3C39">
                      <w:r>
                        <w:rPr>
                          <w:rFonts w:hint="eastAsia"/>
                        </w:rPr>
                        <w:t>北参道駅より徒歩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BA6478">
        <w:rPr>
          <w:rFonts w:ascii="ＭＳ Ｐゴシック" w:hAnsi="ＭＳ Ｐゴシック" w:hint="eastAsia"/>
          <w:sz w:val="16"/>
          <w:szCs w:val="16"/>
        </w:rPr>
        <w:t xml:space="preserve"> </w:t>
      </w:r>
    </w:p>
    <w:p w:rsidR="00774842" w:rsidRPr="003E3C39" w:rsidRDefault="00774842"/>
    <w:sectPr w:rsidR="00774842" w:rsidRPr="003E3C39" w:rsidSect="00A1570C">
      <w:pgSz w:w="11906" w:h="16838" w:code="9"/>
      <w:pgMar w:top="1701" w:right="851" w:bottom="680" w:left="1021" w:header="851" w:footer="992" w:gutter="0"/>
      <w:cols w:space="425"/>
      <w:docGrid w:type="linesAndChars" w:linePitch="344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39"/>
    <w:rsid w:val="00216609"/>
    <w:rsid w:val="003E3C39"/>
    <w:rsid w:val="0059679E"/>
    <w:rsid w:val="00607F9F"/>
    <w:rsid w:val="00774842"/>
    <w:rsid w:val="00890517"/>
    <w:rsid w:val="00F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9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9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2016-08-15T05:25:00Z</dcterms:created>
  <dcterms:modified xsi:type="dcterms:W3CDTF">2016-08-15T07:43:00Z</dcterms:modified>
</cp:coreProperties>
</file>